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A529F" w14:textId="50F053A4" w:rsidR="00B27EDF" w:rsidRPr="00B27EDF" w:rsidRDefault="00B27EDF">
      <w:pPr>
        <w:rPr>
          <w:b/>
          <w:bCs/>
        </w:rPr>
      </w:pPr>
      <w:r w:rsidRPr="00B27EDF">
        <w:rPr>
          <w:b/>
          <w:bCs/>
        </w:rPr>
        <w:t>Email #1</w:t>
      </w:r>
    </w:p>
    <w:p w14:paraId="1F3CA29D" w14:textId="12092D47" w:rsidR="00E46BC5" w:rsidRDefault="00E46BC5">
      <w:r>
        <w:t xml:space="preserve">Subject: </w:t>
      </w:r>
      <w:r w:rsidR="008D193A">
        <w:t xml:space="preserve">NBCRNA </w:t>
      </w:r>
      <w:r w:rsidR="00E3011C">
        <w:t>CPC Program Reminder</w:t>
      </w:r>
    </w:p>
    <w:p w14:paraId="6D3FCE98" w14:textId="588D24D5" w:rsidR="000B07CF" w:rsidRPr="0033159D" w:rsidRDefault="005C31BD">
      <w:r>
        <w:t xml:space="preserve">Dear </w:t>
      </w:r>
      <w:r w:rsidRPr="00B27EDF">
        <w:rPr>
          <w:color w:val="FF0000"/>
        </w:rPr>
        <w:t>[Name]</w:t>
      </w:r>
      <w:r w:rsidR="0033159D">
        <w:t>,</w:t>
      </w:r>
    </w:p>
    <w:p w14:paraId="5CF7DB74" w14:textId="77777777" w:rsidR="00A05C93" w:rsidRDefault="00E3011C">
      <w:r>
        <w:t xml:space="preserve">The </w:t>
      </w:r>
      <w:r w:rsidRPr="00B27EDF">
        <w:rPr>
          <w:color w:val="FF0000"/>
        </w:rPr>
        <w:t xml:space="preserve">[Association Name] </w:t>
      </w:r>
      <w:r>
        <w:t xml:space="preserve">would like to remind you about completing </w:t>
      </w:r>
      <w:r w:rsidR="00022701">
        <w:t xml:space="preserve">all </w:t>
      </w:r>
      <w:r w:rsidR="005F65FE">
        <w:t xml:space="preserve">four components of the </w:t>
      </w:r>
      <w:hyperlink r:id="rId4" w:history="1">
        <w:r w:rsidR="002A268D" w:rsidRPr="002A268D">
          <w:rPr>
            <w:rStyle w:val="Hyperlink"/>
          </w:rPr>
          <w:t>NBCRNA</w:t>
        </w:r>
        <w:r w:rsidR="00D476E7" w:rsidRPr="002A268D">
          <w:rPr>
            <w:rStyle w:val="Hyperlink"/>
          </w:rPr>
          <w:t xml:space="preserve"> </w:t>
        </w:r>
        <w:r w:rsidR="005F65FE" w:rsidRPr="002A268D">
          <w:rPr>
            <w:rStyle w:val="Hyperlink"/>
          </w:rPr>
          <w:t>C</w:t>
        </w:r>
        <w:r w:rsidR="007B04AB" w:rsidRPr="002A268D">
          <w:rPr>
            <w:rStyle w:val="Hyperlink"/>
          </w:rPr>
          <w:t xml:space="preserve">ontinued </w:t>
        </w:r>
        <w:r w:rsidR="005F65FE" w:rsidRPr="002A268D">
          <w:rPr>
            <w:rStyle w:val="Hyperlink"/>
          </w:rPr>
          <w:t>P</w:t>
        </w:r>
        <w:r w:rsidR="007B04AB" w:rsidRPr="002A268D">
          <w:rPr>
            <w:rStyle w:val="Hyperlink"/>
          </w:rPr>
          <w:t xml:space="preserve">rofessional </w:t>
        </w:r>
        <w:r w:rsidR="005F65FE" w:rsidRPr="002A268D">
          <w:rPr>
            <w:rStyle w:val="Hyperlink"/>
          </w:rPr>
          <w:t>C</w:t>
        </w:r>
        <w:r w:rsidR="002E41A3" w:rsidRPr="002A268D">
          <w:rPr>
            <w:rStyle w:val="Hyperlink"/>
          </w:rPr>
          <w:t>ertification (CPC)</w:t>
        </w:r>
      </w:hyperlink>
      <w:r w:rsidR="005F65FE">
        <w:t xml:space="preserve"> Program to maintain your </w:t>
      </w:r>
      <w:r w:rsidR="005F1C8E">
        <w:t xml:space="preserve">CRNA credential. </w:t>
      </w:r>
      <w:r w:rsidR="00E47D55">
        <w:t>Components include</w:t>
      </w:r>
      <w:r w:rsidR="002F176C">
        <w:t xml:space="preserve"> </w:t>
      </w:r>
      <w:r w:rsidR="008E1586">
        <w:t xml:space="preserve">60 </w:t>
      </w:r>
      <w:r w:rsidR="00C470D5">
        <w:t>C</w:t>
      </w:r>
      <w:r w:rsidR="008E1586">
        <w:t xml:space="preserve">lass A credits, 40 Class B credits, </w:t>
      </w:r>
      <w:r w:rsidR="00E47D55">
        <w:t xml:space="preserve">four </w:t>
      </w:r>
      <w:r w:rsidR="008E1586">
        <w:t>Cor</w:t>
      </w:r>
      <w:r w:rsidR="007B04AB">
        <w:t>e Modules, and</w:t>
      </w:r>
      <w:r w:rsidR="00F63385">
        <w:t xml:space="preserve"> if you’re in your second four</w:t>
      </w:r>
      <w:r w:rsidR="00854942">
        <w:t>-</w:t>
      </w:r>
      <w:r w:rsidR="00F63385">
        <w:t>year CPC cycle,</w:t>
      </w:r>
      <w:r w:rsidR="007B04AB">
        <w:t xml:space="preserve"> the</w:t>
      </w:r>
      <w:r w:rsidR="002E41A3">
        <w:t xml:space="preserve"> </w:t>
      </w:r>
      <w:hyperlink r:id="rId5" w:history="1">
        <w:r w:rsidR="002E41A3" w:rsidRPr="00A7340C">
          <w:rPr>
            <w:rStyle w:val="Hyperlink"/>
          </w:rPr>
          <w:t>Continued Professional Certification Assessment (CPCA)</w:t>
        </w:r>
      </w:hyperlink>
      <w:r w:rsidR="002E41A3">
        <w:t>.</w:t>
      </w:r>
      <w:r w:rsidR="00281F62">
        <w:t xml:space="preserve"> </w:t>
      </w:r>
    </w:p>
    <w:p w14:paraId="716AA51D" w14:textId="77777777" w:rsidR="00A05C93" w:rsidRDefault="00A05C93">
      <w:r w:rsidRPr="00A05C93">
        <w:t>Since the CPC program is modular, these requirements do not need to be completed in a specific order, but the CPCA must be completed no later than six months before your credential renewal date in your second four-year CPC Program cycle.</w:t>
      </w:r>
    </w:p>
    <w:p w14:paraId="016E1748" w14:textId="249E8BEC" w:rsidR="00DF31BB" w:rsidRDefault="00E47D55">
      <w:r>
        <w:t xml:space="preserve">To view your personalized </w:t>
      </w:r>
      <w:r w:rsidR="00022701">
        <w:t xml:space="preserve">NBCRNA </w:t>
      </w:r>
      <w:r>
        <w:t>CPC Program timeline</w:t>
      </w:r>
      <w:r w:rsidR="00D63701">
        <w:t>, visit</w:t>
      </w:r>
      <w:r w:rsidR="00DF31BB">
        <w:t xml:space="preserve"> </w:t>
      </w:r>
      <w:hyperlink r:id="rId6" w:history="1">
        <w:r w:rsidR="00022701" w:rsidRPr="00EB1519">
          <w:rPr>
            <w:rStyle w:val="Hyperlink"/>
          </w:rPr>
          <w:t>https://portal.nbcrna.com/</w:t>
        </w:r>
      </w:hyperlink>
      <w:r w:rsidR="00022701">
        <w:t>.</w:t>
      </w:r>
    </w:p>
    <w:p w14:paraId="5C5ED9B5" w14:textId="7DC99E4E" w:rsidR="00A5547D" w:rsidRDefault="003446D5">
      <w:r>
        <w:t>Sincerely,</w:t>
      </w:r>
    </w:p>
    <w:p w14:paraId="221FDEDE" w14:textId="3BB59E6D" w:rsidR="003446D5" w:rsidRDefault="003446D5">
      <w:r w:rsidRPr="00B27EDF">
        <w:rPr>
          <w:color w:val="FF0000"/>
        </w:rPr>
        <w:t>[Association Name]</w:t>
      </w:r>
    </w:p>
    <w:p w14:paraId="0D9A4DDF" w14:textId="77777777" w:rsidR="002723D4" w:rsidRDefault="002723D4"/>
    <w:p w14:paraId="333F827B" w14:textId="4E7F3A72" w:rsidR="002723D4" w:rsidRPr="00B27EDF" w:rsidRDefault="002723D4" w:rsidP="002723D4">
      <w:pPr>
        <w:rPr>
          <w:b/>
          <w:bCs/>
        </w:rPr>
      </w:pPr>
      <w:r w:rsidRPr="00B27EDF">
        <w:rPr>
          <w:b/>
          <w:bCs/>
        </w:rPr>
        <w:t>Email #</w:t>
      </w:r>
      <w:r>
        <w:rPr>
          <w:b/>
          <w:bCs/>
        </w:rPr>
        <w:t>2</w:t>
      </w:r>
    </w:p>
    <w:p w14:paraId="267D68AD" w14:textId="2703B69D" w:rsidR="002723D4" w:rsidRDefault="002723D4" w:rsidP="002723D4">
      <w:r>
        <w:t xml:space="preserve">Subject: </w:t>
      </w:r>
      <w:r w:rsidR="008D193A">
        <w:t xml:space="preserve">NBCRNA </w:t>
      </w:r>
      <w:r>
        <w:t>CPC Assessment Reminder</w:t>
      </w:r>
    </w:p>
    <w:p w14:paraId="34256CF8" w14:textId="77777777" w:rsidR="002723D4" w:rsidRPr="0033159D" w:rsidRDefault="002723D4" w:rsidP="002723D4">
      <w:r>
        <w:t xml:space="preserve">Dear </w:t>
      </w:r>
      <w:r w:rsidRPr="00B27EDF">
        <w:rPr>
          <w:color w:val="FF0000"/>
        </w:rPr>
        <w:t>[Name]</w:t>
      </w:r>
      <w:r>
        <w:t>,</w:t>
      </w:r>
    </w:p>
    <w:p w14:paraId="1139E9F0" w14:textId="39F84045" w:rsidR="001878C6" w:rsidRDefault="005B42B1">
      <w:r w:rsidRPr="00DE4C0B">
        <w:t>The</w:t>
      </w:r>
      <w:r w:rsidR="00D63701">
        <w:t xml:space="preserve"> </w:t>
      </w:r>
      <w:hyperlink r:id="rId7" w:history="1">
        <w:r w:rsidR="00D476E7" w:rsidRPr="00552045">
          <w:rPr>
            <w:rStyle w:val="Hyperlink"/>
          </w:rPr>
          <w:t xml:space="preserve">NBCRNA </w:t>
        </w:r>
        <w:r w:rsidR="00D63701" w:rsidRPr="00552045">
          <w:rPr>
            <w:rStyle w:val="Hyperlink"/>
          </w:rPr>
          <w:t>Continued Professional Certification Assessment (</w:t>
        </w:r>
        <w:r w:rsidRPr="00552045">
          <w:rPr>
            <w:rStyle w:val="Hyperlink"/>
          </w:rPr>
          <w:t>CPCA</w:t>
        </w:r>
        <w:r w:rsidR="00D63701" w:rsidRPr="00552045">
          <w:rPr>
            <w:rStyle w:val="Hyperlink"/>
          </w:rPr>
          <w:t>)</w:t>
        </w:r>
      </w:hyperlink>
      <w:r w:rsidRPr="00DE4C0B">
        <w:t xml:space="preserve"> </w:t>
      </w:r>
      <w:r w:rsidR="00552045" w:rsidRPr="00DE4C0B">
        <w:t xml:space="preserve">is </w:t>
      </w:r>
      <w:r w:rsidR="00552045">
        <w:t>a</w:t>
      </w:r>
      <w:r w:rsidR="00D476E7">
        <w:t xml:space="preserve"> required component of the </w:t>
      </w:r>
      <w:hyperlink r:id="rId8" w:history="1">
        <w:r w:rsidR="00EC4ACF" w:rsidRPr="00EC4ACF">
          <w:rPr>
            <w:rStyle w:val="Hyperlink"/>
          </w:rPr>
          <w:t xml:space="preserve">NBCRNA </w:t>
        </w:r>
        <w:r w:rsidR="00A45526" w:rsidRPr="00EC4ACF">
          <w:rPr>
            <w:rStyle w:val="Hyperlink"/>
          </w:rPr>
          <w:t>Continued Professional Certification (CPC)</w:t>
        </w:r>
      </w:hyperlink>
      <w:r w:rsidR="00A45526">
        <w:t xml:space="preserve"> program. The CPCA is </w:t>
      </w:r>
      <w:r w:rsidRPr="00DE4C0B">
        <w:t>an assessment capturing a snapshot of your current knowledge, not a traditional pass/fail exam where studying is required beforehand.</w:t>
      </w:r>
      <w:r w:rsidR="006E402A">
        <w:t xml:space="preserve"> The </w:t>
      </w:r>
      <w:r w:rsidR="000B00BB">
        <w:t>assessment</w:t>
      </w:r>
      <w:r w:rsidR="006E402A">
        <w:t xml:space="preserve"> can be completed any time during your second four-year cycle</w:t>
      </w:r>
      <w:r w:rsidR="007D0474">
        <w:t xml:space="preserve">, but the CPCA must be completed </w:t>
      </w:r>
      <w:r w:rsidR="00A05C93">
        <w:t xml:space="preserve">no later than </w:t>
      </w:r>
      <w:r w:rsidR="007D0474">
        <w:t xml:space="preserve">six months prior to your credential renewal deadline. </w:t>
      </w:r>
    </w:p>
    <w:p w14:paraId="19DC472B" w14:textId="576D41C2" w:rsidR="00D63701" w:rsidRDefault="00D63701">
      <w:r>
        <w:t>If your CPCA deadline is within the next few years, please consider signing up early to ensure you</w:t>
      </w:r>
      <w:r w:rsidR="00F96FF9">
        <w:t xml:space="preserve">’re able to book your </w:t>
      </w:r>
      <w:r>
        <w:t>assessment preferences (in-person vs</w:t>
      </w:r>
      <w:r w:rsidR="00F96FF9">
        <w:t>.</w:t>
      </w:r>
      <w:r>
        <w:t xml:space="preserve"> online, time, and date).</w:t>
      </w:r>
    </w:p>
    <w:p w14:paraId="5D8ADCA5" w14:textId="1E61D7C8" w:rsidR="002723D4" w:rsidRDefault="000B00BB">
      <w:r>
        <w:t xml:space="preserve">We encourage you to take the CPCA </w:t>
      </w:r>
      <w:r w:rsidR="004942D0">
        <w:t xml:space="preserve">as early as possible </w:t>
      </w:r>
      <w:r>
        <w:t xml:space="preserve">to avoid </w:t>
      </w:r>
      <w:r w:rsidR="004942D0">
        <w:t>any</w:t>
      </w:r>
      <w:r>
        <w:t xml:space="preserve"> potential issues with your </w:t>
      </w:r>
      <w:r w:rsidR="002A268D">
        <w:t xml:space="preserve">on-time </w:t>
      </w:r>
      <w:r>
        <w:t>CPC renewal</w:t>
      </w:r>
      <w:r w:rsidR="002D7841">
        <w:t xml:space="preserve">. </w:t>
      </w:r>
      <w:r w:rsidR="007D05C2">
        <w:t xml:space="preserve">As you approach your deadline, </w:t>
      </w:r>
      <w:r w:rsidR="002A268D">
        <w:t xml:space="preserve">CPCA </w:t>
      </w:r>
      <w:r w:rsidR="00F90DC1">
        <w:t xml:space="preserve">appointments may become limited. </w:t>
      </w:r>
    </w:p>
    <w:p w14:paraId="62AA2B63" w14:textId="67BF49D7" w:rsidR="00171C5E" w:rsidRDefault="00171C5E">
      <w:r>
        <w:t>Log in to the</w:t>
      </w:r>
      <w:r w:rsidR="002A268D">
        <w:t xml:space="preserve"> NBCRNA</w:t>
      </w:r>
      <w:r>
        <w:t xml:space="preserve"> portal today to </w:t>
      </w:r>
      <w:r w:rsidR="002A268D">
        <w:t>schedule your CPCA</w:t>
      </w:r>
      <w:r w:rsidR="00EC5981">
        <w:t xml:space="preserve"> </w:t>
      </w:r>
      <w:r w:rsidR="002A268D">
        <w:t xml:space="preserve">at </w:t>
      </w:r>
      <w:hyperlink r:id="rId9" w:history="1">
        <w:r w:rsidR="002A268D" w:rsidRPr="00EB1519">
          <w:rPr>
            <w:rStyle w:val="Hyperlink"/>
          </w:rPr>
          <w:t>https://portal.nbcrna.com/</w:t>
        </w:r>
      </w:hyperlink>
      <w:r w:rsidR="002A268D">
        <w:t xml:space="preserve">. </w:t>
      </w:r>
    </w:p>
    <w:p w14:paraId="7341CDBD" w14:textId="77777777" w:rsidR="003446D5" w:rsidRDefault="003446D5" w:rsidP="003446D5">
      <w:r>
        <w:t>Sincerely,</w:t>
      </w:r>
    </w:p>
    <w:p w14:paraId="3E7EBC34" w14:textId="77777777" w:rsidR="003446D5" w:rsidRDefault="003446D5" w:rsidP="003446D5">
      <w:r w:rsidRPr="00B27EDF">
        <w:rPr>
          <w:color w:val="FF0000"/>
        </w:rPr>
        <w:t>[Association Name]</w:t>
      </w:r>
    </w:p>
    <w:p w14:paraId="27E0B9BA" w14:textId="77777777" w:rsidR="003446D5" w:rsidRDefault="003446D5"/>
    <w:sectPr w:rsidR="00344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E2"/>
    <w:rsid w:val="00022701"/>
    <w:rsid w:val="0008544A"/>
    <w:rsid w:val="000940C3"/>
    <w:rsid w:val="0009551A"/>
    <w:rsid w:val="000B00BB"/>
    <w:rsid w:val="000B07CF"/>
    <w:rsid w:val="001463AA"/>
    <w:rsid w:val="00171C5E"/>
    <w:rsid w:val="001823EA"/>
    <w:rsid w:val="001878C6"/>
    <w:rsid w:val="0021527A"/>
    <w:rsid w:val="00221619"/>
    <w:rsid w:val="002723D4"/>
    <w:rsid w:val="00281F62"/>
    <w:rsid w:val="002A268D"/>
    <w:rsid w:val="002D7841"/>
    <w:rsid w:val="002E41A3"/>
    <w:rsid w:val="002F176C"/>
    <w:rsid w:val="0033159D"/>
    <w:rsid w:val="003446D5"/>
    <w:rsid w:val="00382581"/>
    <w:rsid w:val="003B1BB0"/>
    <w:rsid w:val="003B1E88"/>
    <w:rsid w:val="003C5A0E"/>
    <w:rsid w:val="003F1EB7"/>
    <w:rsid w:val="00420FAC"/>
    <w:rsid w:val="00484D9B"/>
    <w:rsid w:val="004942D0"/>
    <w:rsid w:val="004B6EE0"/>
    <w:rsid w:val="004C18F2"/>
    <w:rsid w:val="0053493A"/>
    <w:rsid w:val="00552045"/>
    <w:rsid w:val="005B42B1"/>
    <w:rsid w:val="005C31BD"/>
    <w:rsid w:val="005F1C8E"/>
    <w:rsid w:val="005F65FE"/>
    <w:rsid w:val="00623564"/>
    <w:rsid w:val="006677FE"/>
    <w:rsid w:val="006D77D5"/>
    <w:rsid w:val="006E2A76"/>
    <w:rsid w:val="006E402A"/>
    <w:rsid w:val="00707C4F"/>
    <w:rsid w:val="007731D6"/>
    <w:rsid w:val="007747AD"/>
    <w:rsid w:val="007757B1"/>
    <w:rsid w:val="007B04AB"/>
    <w:rsid w:val="007C64D7"/>
    <w:rsid w:val="007D0474"/>
    <w:rsid w:val="007D05C2"/>
    <w:rsid w:val="007E1CB4"/>
    <w:rsid w:val="00841D1D"/>
    <w:rsid w:val="00854942"/>
    <w:rsid w:val="008D193A"/>
    <w:rsid w:val="008E1586"/>
    <w:rsid w:val="0091340D"/>
    <w:rsid w:val="00986CF6"/>
    <w:rsid w:val="00992196"/>
    <w:rsid w:val="00A05C93"/>
    <w:rsid w:val="00A1219C"/>
    <w:rsid w:val="00A45526"/>
    <w:rsid w:val="00A5547D"/>
    <w:rsid w:val="00A7340C"/>
    <w:rsid w:val="00A74122"/>
    <w:rsid w:val="00A936AF"/>
    <w:rsid w:val="00AA4304"/>
    <w:rsid w:val="00AA57AE"/>
    <w:rsid w:val="00B27EDF"/>
    <w:rsid w:val="00B75D4D"/>
    <w:rsid w:val="00BB07A0"/>
    <w:rsid w:val="00C470D5"/>
    <w:rsid w:val="00C51024"/>
    <w:rsid w:val="00CD7C09"/>
    <w:rsid w:val="00D24E88"/>
    <w:rsid w:val="00D476E7"/>
    <w:rsid w:val="00D63701"/>
    <w:rsid w:val="00D80E33"/>
    <w:rsid w:val="00DA5FE2"/>
    <w:rsid w:val="00DF2C9B"/>
    <w:rsid w:val="00DF31BB"/>
    <w:rsid w:val="00E3011C"/>
    <w:rsid w:val="00E34CF7"/>
    <w:rsid w:val="00E46BC5"/>
    <w:rsid w:val="00E47D55"/>
    <w:rsid w:val="00EC4ACF"/>
    <w:rsid w:val="00EC5981"/>
    <w:rsid w:val="00ED418D"/>
    <w:rsid w:val="00F4229B"/>
    <w:rsid w:val="00F63385"/>
    <w:rsid w:val="00F63EFE"/>
    <w:rsid w:val="00F64FF0"/>
    <w:rsid w:val="00F90DC1"/>
    <w:rsid w:val="00F9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BC27B"/>
  <w15:chartTrackingRefBased/>
  <w15:docId w15:val="{FD99C900-5D26-4329-ABE2-8FAB9F9A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47D5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76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6E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93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36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36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bcrna.com/continued-certification/CPC_Progra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bcrna.com/continued-certification/cpc-assess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nbcrna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bcrna.com/continued-certification/cpc-assessmen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nbcrna.com/continued-certification/CPC_Program/" TargetMode="External"/><Relationship Id="rId9" Type="http://schemas.openxmlformats.org/officeDocument/2006/relationships/hyperlink" Target="https://portal.nbcrn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Monahan</dc:creator>
  <cp:keywords/>
  <dc:description/>
  <cp:lastModifiedBy>Mike Zande</cp:lastModifiedBy>
  <cp:revision>7</cp:revision>
  <dcterms:created xsi:type="dcterms:W3CDTF">2023-04-12T14:50:00Z</dcterms:created>
  <dcterms:modified xsi:type="dcterms:W3CDTF">2023-06-05T20:17:00Z</dcterms:modified>
</cp:coreProperties>
</file>